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4C9" w:rsidRDefault="004D74C9" w:rsidP="004D74C9">
      <w:r>
        <w:t xml:space="preserve">Klasa 5 SP </w:t>
      </w:r>
      <w:r w:rsidRPr="003A3740">
        <w:rPr>
          <w:b/>
        </w:rPr>
        <w:t>„Bóg szuka człowieka”</w:t>
      </w:r>
    </w:p>
    <w:p w:rsidR="004D74C9" w:rsidRDefault="004D74C9" w:rsidP="00E704F0">
      <w:bookmarkStart w:id="0" w:name="_GoBack"/>
      <w:bookmarkEnd w:id="0"/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1.CZEGO PRAGNĘ?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Źródła ludzkiego szczęścia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Wiara, nadzieja i miłość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Miejsca, w których żyjemy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Zadania wobec rodziny, grupy rówieśniczej, narodu, Kościoła 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2. ODKRYWAM BOGA W BIBLII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Wiara jako łaska i zadanie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Objawienie Boże. Przymioty Boga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Kto jest autorem Pisma Świętego?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Podział Pisma Świętego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>Jak czytać Pismo Święte?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Biblia księgą wiary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>Relacje wiary i rozumu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3. ODKRYWAM BOGA W ŚWIECIE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Stworzenie świata i człowieka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Modlitwa uwielbienia i dziękczynienia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Istnienie i przyczyny zła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Zazdrość przyczyną cierpienia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Bóg ocala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Skutki pychy 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4. BOŻE OBIETNICE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Dzieje Abrahama – wiara i wierność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Próba wiary Abrahama i przymierze z Bogiem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Dzieje Izaaka i Jakuba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Historia Józefa – opatrzność Boża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Historia Jonasza – Bóg miłosierny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Niewola egipska i powołanie Mojżesza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Bóg prowadzi swój lud i opiekuje się nim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Trudności na drodze wiary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Przymierze – Dekalog wyrazem troski Boga o dobro człowieka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Obraz Boga w chrześcijaństwie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Modlitwa: zaufania, przebłagania i prośby </w:t>
      </w:r>
    </w:p>
    <w:p w:rsidR="00E704F0" w:rsidRDefault="00E704F0" w:rsidP="00E704F0">
      <w:r>
        <w:t>ROK LITURGICZNY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Święty Stanisław Kostka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Różaniec – bliskość Matki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Adwent – czas oczekiwania </w:t>
      </w:r>
    </w:p>
    <w:p w:rsidR="00100278" w:rsidRDefault="00E704F0" w:rsidP="00E704F0">
      <w:pPr>
        <w:pStyle w:val="Akapitzlist"/>
        <w:numPr>
          <w:ilvl w:val="0"/>
          <w:numId w:val="1"/>
        </w:numPr>
      </w:pPr>
      <w:r>
        <w:t>Bóg rodzi się w sercu każdego człowieka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5. JEZUS TO OBIECANY MESJASZ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W co wierzymy?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lastRenderedPageBreak/>
        <w:t xml:space="preserve">Przymierze – Pascha Jezusa Chrystusa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Maryja – Nowa Ewa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Obietnica Boża spełnia się w Jezusie Chrystusie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Królestwo Boże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Bóg miłosierny 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6. KOŚCIÓŁ JEZUSA CHRYSTUSA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Kościół – dzieło Jezusa Chrystusa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Przymioty Kościoła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Misyjność Kościoła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Struktura i ustrój Kościoła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Biblijne obrazy Kościoła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Wiarygodność Kościoła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Przykazania kościelne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Jestem w Kościele 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ROZDZIAŁ 7. JAK ROZWIJAŁ SIĘ KOŚCIÓŁ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Pierwsi chrześcijanie: od radości do prześladowań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Rozwój chrześcijaństwa – działalność zakonów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Smutne karty historii Kościoła: podziały i wojny krzyżowe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Polska przyjmuje chrześcijaństwo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Odpowiedzialność władzy i wierność Ewangelii – Święty Stanisław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Święta władczyni w służbie ludziom – Święta Jadwiga Królowa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Nasze apostolstwo </w:t>
      </w:r>
    </w:p>
    <w:p w:rsidR="00E704F0" w:rsidRPr="004D74C9" w:rsidRDefault="00E704F0" w:rsidP="00E704F0">
      <w:pPr>
        <w:rPr>
          <w:b/>
        </w:rPr>
      </w:pPr>
      <w:r w:rsidRPr="004D74C9">
        <w:rPr>
          <w:b/>
        </w:rPr>
        <w:t>ROK LITURGICZNY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Wielki Post czasem zatrzymania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Triduum Paschalne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Zesłanie Ducha Świętego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 xml:space="preserve">Boże Ciało – doświadczenie Boga wśród nas </w:t>
      </w:r>
    </w:p>
    <w:p w:rsidR="00E704F0" w:rsidRDefault="00E704F0" w:rsidP="00E704F0">
      <w:pPr>
        <w:pStyle w:val="Akapitzlist"/>
        <w:numPr>
          <w:ilvl w:val="0"/>
          <w:numId w:val="1"/>
        </w:numPr>
      </w:pPr>
      <w:r>
        <w:t>Obietnice Najświętszego Serca Pana Jezusa</w:t>
      </w:r>
    </w:p>
    <w:sectPr w:rsidR="00E70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20292"/>
    <w:multiLevelType w:val="hybridMultilevel"/>
    <w:tmpl w:val="B0649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77926"/>
    <w:multiLevelType w:val="hybridMultilevel"/>
    <w:tmpl w:val="EDF8E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544D7"/>
    <w:multiLevelType w:val="hybridMultilevel"/>
    <w:tmpl w:val="42E4A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D39B6"/>
    <w:multiLevelType w:val="hybridMultilevel"/>
    <w:tmpl w:val="77FA3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B33CF"/>
    <w:multiLevelType w:val="hybridMultilevel"/>
    <w:tmpl w:val="8B54A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250AC"/>
    <w:multiLevelType w:val="hybridMultilevel"/>
    <w:tmpl w:val="4BCEB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8670C"/>
    <w:multiLevelType w:val="hybridMultilevel"/>
    <w:tmpl w:val="E56E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8327A"/>
    <w:multiLevelType w:val="hybridMultilevel"/>
    <w:tmpl w:val="79D42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04E50"/>
    <w:multiLevelType w:val="hybridMultilevel"/>
    <w:tmpl w:val="1BDAD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F0"/>
    <w:rsid w:val="00100278"/>
    <w:rsid w:val="003A3740"/>
    <w:rsid w:val="004D74C9"/>
    <w:rsid w:val="00D54756"/>
    <w:rsid w:val="00DC28A1"/>
    <w:rsid w:val="00E7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466E6-51E9-4B75-9488-1AA88BCB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04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Marciniak</dc:creator>
  <cp:keywords/>
  <dc:description/>
  <cp:lastModifiedBy>Katarzyna Smardzewska</cp:lastModifiedBy>
  <cp:revision>4</cp:revision>
  <dcterms:created xsi:type="dcterms:W3CDTF">2020-08-18T09:32:00Z</dcterms:created>
  <dcterms:modified xsi:type="dcterms:W3CDTF">2020-08-18T09:42:00Z</dcterms:modified>
</cp:coreProperties>
</file>